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BC1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210" w:beforeAutospacing="0" w:after="0" w:afterAutospacing="0" w:line="294" w:lineRule="atLeast"/>
        <w:ind w:left="0" w:right="0" w:firstLine="0"/>
        <w:jc w:val="center"/>
        <w:textAlignment w:val="baseline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CFCFC"/>
          <w:vertAlign w:val="baseline"/>
        </w:rPr>
        <w:t>安徽健臻创科医工技术有限公司</w:t>
      </w:r>
    </w:p>
    <w:p w14:paraId="453BD308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大型放射类设备</w:t>
      </w:r>
      <w:r>
        <w:rPr>
          <w:rFonts w:hint="eastAsia"/>
          <w:lang w:val="en-US" w:eastAsia="zh-CN"/>
        </w:rPr>
        <w:t>移机项目服务内容及要求</w:t>
      </w:r>
    </w:p>
    <w:bookmarkEnd w:id="0"/>
    <w:p w14:paraId="05DE41DF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综合楼负一楼全数字化X线摄片系统；型号：Discovery XR656；品牌：美国GE。需从综合楼一楼移机到新门诊大楼一楼安装。目前设备运行正常无报错。</w:t>
      </w:r>
    </w:p>
    <w:p w14:paraId="7AF26954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7号楼一楼全数字化X线摄片系统；型号：Discovery XR656；品牌：美国GE。需从综合楼一楼移机到新门诊大楼一楼安装。目前设备自动定位刹车损坏，需要维修。无其他异常故障。</w:t>
      </w:r>
    </w:p>
    <w:p w14:paraId="67297018">
      <w:pPr>
        <w:numPr>
          <w:ilvl w:val="0"/>
          <w:numId w:val="1"/>
        </w:numPr>
        <w:rPr>
          <w:rFonts w:hint="eastAsia" w:ascii="仿宋" w:hAnsi="仿宋" w:eastAsia="仿宋" w:cs="仿宋"/>
          <w:color w:val="49506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7号楼一楼64层螺旋CT；型号：NeuViz 64 In；品牌：东软。需从7号楼一楼移机到新门诊大楼一楼安装。目前设备运行正常无报错。</w:t>
      </w:r>
    </w:p>
    <w:p w14:paraId="7E72D3B5">
      <w:pPr>
        <w:numPr>
          <w:ilvl w:val="0"/>
          <w:numId w:val="1"/>
        </w:numPr>
        <w:rPr>
          <w:rFonts w:hint="eastAsia" w:ascii="仿宋" w:hAnsi="仿宋" w:eastAsia="仿宋" w:cs="仿宋"/>
          <w:color w:val="49506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发热门诊一楼16排CT；型号：NeuViz 16 Classic；品牌：东软。需从发热门诊一楼移机到新门诊大楼四楼安装。该台设备可能需拆除大楼结构窗从外部吊装进入，安装完成后需恢复大楼原有结构及使用功能。目前设备运行正常无报错。</w:t>
      </w:r>
    </w:p>
    <w:p w14:paraId="3795295B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61BB122F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移机过程需服从医院安排；移机后保证设备正常运行无异常；移机过程中对医院设施造成损坏，需修复原貌；使用科室对移机设备进行验收后付款</w:t>
      </w:r>
    </w:p>
    <w:p w14:paraId="3C3A66ED"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AB2679"/>
    <w:multiLevelType w:val="singleLevel"/>
    <w:tmpl w:val="FFAB267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RmYzE2OTYwYjI4YWM0NDBiY2U1ZDRmZmM1NjllZWUifQ=="/>
  </w:docVars>
  <w:rsids>
    <w:rsidRoot w:val="11561B54"/>
    <w:rsid w:val="0A1A55AE"/>
    <w:rsid w:val="11561B54"/>
    <w:rsid w:val="2E4C77AE"/>
    <w:rsid w:val="393E50D5"/>
    <w:rsid w:val="4B653806"/>
    <w:rsid w:val="563D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370</Words>
  <Characters>419</Characters>
  <Lines>0</Lines>
  <Paragraphs>0</Paragraphs>
  <TotalTime>0</TotalTime>
  <ScaleCrop>false</ScaleCrop>
  <LinksUpToDate>false</LinksUpToDate>
  <CharactersWithSpaces>425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2024-11-14T06:46:00Z</dcterms:created>
  <dc:creator>Be  happy</dc:creator>
  <cp:lastModifiedBy>李一凡</cp:lastModifiedBy>
  <dcterms:modified xsi:type="dcterms:W3CDTF">2024-11-18T15:55:30Z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4C1ACDB8A947443BBA1B105AA8398E33_13</vt:lpwstr>
  </property>
</Properties>
</file>